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5DF9" w14:textId="304AF75F" w:rsidR="009D7F61" w:rsidRPr="00500501" w:rsidRDefault="00500501" w:rsidP="009D7F61">
      <w:pPr>
        <w:jc w:val="center"/>
        <w:rPr>
          <w:b/>
          <w:color w:val="333399"/>
          <w:sz w:val="40"/>
          <w:szCs w:val="40"/>
          <w:u w:val="single"/>
        </w:rPr>
      </w:pPr>
      <w:r w:rsidRPr="00500501">
        <w:rPr>
          <w:b/>
          <w:color w:val="333399"/>
          <w:sz w:val="40"/>
          <w:szCs w:val="40"/>
          <w:u w:val="single"/>
        </w:rPr>
        <w:t>WORKSHOP REGISTRATION</w:t>
      </w:r>
    </w:p>
    <w:p w14:paraId="3458E68F" w14:textId="77777777" w:rsidR="009D7F61" w:rsidRPr="00677707" w:rsidRDefault="009D7F61" w:rsidP="009D7F61">
      <w:pPr>
        <w:jc w:val="center"/>
        <w:rPr>
          <w:b/>
          <w:color w:val="333399"/>
          <w:sz w:val="8"/>
          <w:szCs w:val="8"/>
        </w:rPr>
      </w:pPr>
    </w:p>
    <w:p w14:paraId="623C5E22" w14:textId="6888E02F" w:rsidR="009D7F61" w:rsidRPr="00D44FCF" w:rsidRDefault="009D7F61" w:rsidP="00552F19">
      <w:pPr>
        <w:jc w:val="center"/>
        <w:rPr>
          <w:b/>
          <w:color w:val="404040" w:themeColor="text1" w:themeTint="BF"/>
        </w:rPr>
      </w:pPr>
      <w:r w:rsidRPr="00D44FCF">
        <w:rPr>
          <w:b/>
          <w:color w:val="404040" w:themeColor="text1" w:themeTint="BF"/>
        </w:rPr>
        <w:t xml:space="preserve">Mid-Atlantic District Conference, October </w:t>
      </w:r>
      <w:r w:rsidR="005110A1" w:rsidRPr="00D44FCF">
        <w:rPr>
          <w:b/>
          <w:color w:val="404040" w:themeColor="text1" w:themeTint="BF"/>
        </w:rPr>
        <w:t>1</w:t>
      </w:r>
      <w:r w:rsidR="00D44FCF" w:rsidRPr="00D44FCF">
        <w:rPr>
          <w:b/>
          <w:color w:val="404040" w:themeColor="text1" w:themeTint="BF"/>
        </w:rPr>
        <w:t>1</w:t>
      </w:r>
      <w:r w:rsidRPr="00D44FCF">
        <w:rPr>
          <w:b/>
          <w:color w:val="404040" w:themeColor="text1" w:themeTint="BF"/>
        </w:rPr>
        <w:t>, 20</w:t>
      </w:r>
      <w:r w:rsidR="00A41193" w:rsidRPr="00D44FCF">
        <w:rPr>
          <w:b/>
          <w:color w:val="404040" w:themeColor="text1" w:themeTint="BF"/>
        </w:rPr>
        <w:t>2</w:t>
      </w:r>
      <w:r w:rsidR="00D44FCF" w:rsidRPr="00D44FCF">
        <w:rPr>
          <w:b/>
          <w:color w:val="404040" w:themeColor="text1" w:themeTint="BF"/>
        </w:rPr>
        <w:t>5</w:t>
      </w:r>
      <w:r w:rsidR="00552F19" w:rsidRPr="00D44FCF">
        <w:rPr>
          <w:b/>
          <w:color w:val="404040" w:themeColor="text1" w:themeTint="BF"/>
        </w:rPr>
        <w:t xml:space="preserve">    </w:t>
      </w:r>
      <w:r w:rsidR="00D44FCF" w:rsidRPr="00D44FCF">
        <w:rPr>
          <w:b/>
          <w:color w:val="404040" w:themeColor="text1" w:themeTint="BF"/>
        </w:rPr>
        <w:t>Union Bridge</w:t>
      </w:r>
      <w:r w:rsidRPr="00D44FCF">
        <w:rPr>
          <w:b/>
          <w:color w:val="404040" w:themeColor="text1" w:themeTint="BF"/>
        </w:rPr>
        <w:t xml:space="preserve"> Church of the Brethren</w:t>
      </w:r>
    </w:p>
    <w:p w14:paraId="40F4199D" w14:textId="77777777" w:rsidR="009D7F61" w:rsidRPr="008A07C5" w:rsidRDefault="009D7F61" w:rsidP="009D7F61">
      <w:pPr>
        <w:spacing w:line="276" w:lineRule="auto"/>
        <w:jc w:val="center"/>
        <w:rPr>
          <w:b/>
          <w:sz w:val="8"/>
          <w:szCs w:val="8"/>
        </w:rPr>
      </w:pPr>
    </w:p>
    <w:p w14:paraId="724E143A" w14:textId="5823CB6D" w:rsidR="00393594" w:rsidRDefault="009D7F61" w:rsidP="00393594">
      <w:pPr>
        <w:spacing w:line="276" w:lineRule="auto"/>
        <w:ind w:right="-720" w:hanging="720"/>
        <w:jc w:val="center"/>
        <w:rPr>
          <w:b/>
          <w:color w:val="333399"/>
          <w:sz w:val="28"/>
          <w:szCs w:val="28"/>
        </w:rPr>
      </w:pPr>
      <w:r w:rsidRPr="0057437E">
        <w:rPr>
          <w:color w:val="333399"/>
          <w:sz w:val="28"/>
          <w:szCs w:val="28"/>
        </w:rPr>
        <w:t xml:space="preserve">Registration Deadline – </w:t>
      </w:r>
      <w:r w:rsidR="004F7722">
        <w:rPr>
          <w:b/>
          <w:color w:val="333399"/>
          <w:sz w:val="28"/>
          <w:szCs w:val="28"/>
        </w:rPr>
        <w:t xml:space="preserve">September </w:t>
      </w:r>
      <w:r w:rsidR="00480CCE">
        <w:rPr>
          <w:b/>
          <w:color w:val="333399"/>
          <w:sz w:val="28"/>
          <w:szCs w:val="28"/>
        </w:rPr>
        <w:t>1</w:t>
      </w:r>
      <w:r w:rsidR="00D44FCF">
        <w:rPr>
          <w:b/>
          <w:color w:val="333399"/>
          <w:sz w:val="28"/>
          <w:szCs w:val="28"/>
        </w:rPr>
        <w:t>7</w:t>
      </w:r>
      <w:r w:rsidR="00A41193">
        <w:rPr>
          <w:b/>
          <w:color w:val="333399"/>
          <w:sz w:val="28"/>
          <w:szCs w:val="28"/>
        </w:rPr>
        <w:t>, 202</w:t>
      </w:r>
      <w:r w:rsidR="00D44FCF">
        <w:rPr>
          <w:b/>
          <w:color w:val="333399"/>
          <w:sz w:val="28"/>
          <w:szCs w:val="28"/>
        </w:rPr>
        <w:t>5</w:t>
      </w:r>
      <w:r w:rsidR="00601FB7">
        <w:rPr>
          <w:b/>
          <w:color w:val="333399"/>
          <w:sz w:val="28"/>
          <w:szCs w:val="28"/>
        </w:rPr>
        <w:t xml:space="preserve">  </w:t>
      </w:r>
    </w:p>
    <w:p w14:paraId="739D7C79" w14:textId="0F7EB2E7" w:rsidR="00816F0F" w:rsidRDefault="00393594" w:rsidP="00FB2898">
      <w:pPr>
        <w:spacing w:line="360" w:lineRule="auto"/>
        <w:jc w:val="center"/>
        <w:rPr>
          <w:rFonts w:ascii="Arial" w:hAnsi="Arial" w:cs="Arial"/>
          <w:b/>
          <w:color w:val="404040" w:themeColor="text1" w:themeTint="BF"/>
          <w:sz w:val="16"/>
          <w:szCs w:val="16"/>
        </w:rPr>
      </w:pPr>
      <w:r>
        <w:rPr>
          <w:i/>
          <w:color w:val="FF0000"/>
          <w:sz w:val="22"/>
          <w:szCs w:val="22"/>
        </w:rPr>
        <w:t xml:space="preserve">There is no charge for </w:t>
      </w:r>
      <w:r w:rsidR="00D44FCF">
        <w:rPr>
          <w:i/>
          <w:color w:val="FF0000"/>
          <w:sz w:val="22"/>
          <w:szCs w:val="22"/>
        </w:rPr>
        <w:t>workshops,</w:t>
      </w:r>
      <w:r>
        <w:rPr>
          <w:i/>
          <w:color w:val="FF0000"/>
          <w:sz w:val="22"/>
          <w:szCs w:val="22"/>
        </w:rPr>
        <w:t xml:space="preserve"> but r</w:t>
      </w:r>
      <w:r w:rsidR="00485E68" w:rsidRPr="00601FB7">
        <w:rPr>
          <w:i/>
          <w:color w:val="FF0000"/>
          <w:sz w:val="22"/>
          <w:szCs w:val="22"/>
        </w:rPr>
        <w:t>egistration is required. Seating is limited</w:t>
      </w:r>
      <w:r w:rsidR="007368A2" w:rsidRPr="00601FB7">
        <w:rPr>
          <w:i/>
          <w:color w:val="FF0000"/>
          <w:sz w:val="22"/>
          <w:szCs w:val="22"/>
        </w:rPr>
        <w:t>.</w:t>
      </w:r>
      <w:r w:rsidR="00816F0F" w:rsidRPr="00816F0F">
        <w:rPr>
          <w:rFonts w:ascii="Arial" w:hAnsi="Arial" w:cs="Arial"/>
          <w:b/>
          <w:color w:val="404040" w:themeColor="text1" w:themeTint="BF"/>
          <w:sz w:val="16"/>
          <w:szCs w:val="16"/>
        </w:rPr>
        <w:t xml:space="preserve"> </w:t>
      </w:r>
    </w:p>
    <w:p w14:paraId="5F3A21A6" w14:textId="77777777" w:rsidR="00FB2898" w:rsidRDefault="00FB2898" w:rsidP="00816F0F">
      <w:pPr>
        <w:spacing w:line="360" w:lineRule="auto"/>
        <w:jc w:val="center"/>
        <w:rPr>
          <w:rFonts w:ascii="Arial" w:hAnsi="Arial" w:cs="Arial"/>
          <w:b/>
          <w:color w:val="404040" w:themeColor="text1" w:themeTint="BF"/>
          <w:sz w:val="16"/>
          <w:szCs w:val="16"/>
        </w:rPr>
      </w:pPr>
    </w:p>
    <w:p w14:paraId="6FE6B8CF" w14:textId="50F84EBA" w:rsidR="00816F0F" w:rsidRPr="00480CCE" w:rsidRDefault="00480CCE" w:rsidP="00816F0F">
      <w:pPr>
        <w:spacing w:line="360" w:lineRule="auto"/>
        <w:jc w:val="center"/>
        <w:rPr>
          <w:rFonts w:ascii="Arial" w:hAnsi="Arial" w:cs="Arial"/>
          <w:b/>
          <w:color w:val="404040" w:themeColor="text1" w:themeTint="BF"/>
        </w:rPr>
      </w:pPr>
      <w:r>
        <w:rPr>
          <w:rFonts w:ascii="Arial" w:hAnsi="Arial" w:cs="Arial"/>
          <w:b/>
          <w:color w:val="404040" w:themeColor="text1" w:themeTint="BF"/>
        </w:rPr>
        <w:t>*</w:t>
      </w:r>
      <w:r w:rsidR="00816F0F" w:rsidRPr="00480CCE">
        <w:rPr>
          <w:rFonts w:ascii="Arial" w:hAnsi="Arial" w:cs="Arial"/>
          <w:b/>
          <w:color w:val="404040" w:themeColor="text1" w:themeTint="BF"/>
        </w:rPr>
        <w:t>Please complete one workshop registration form per delegate or attendee.</w:t>
      </w:r>
      <w:r>
        <w:rPr>
          <w:rFonts w:ascii="Arial" w:hAnsi="Arial" w:cs="Arial"/>
          <w:b/>
          <w:color w:val="404040" w:themeColor="text1" w:themeTint="BF"/>
        </w:rPr>
        <w:t>*</w:t>
      </w:r>
    </w:p>
    <w:p w14:paraId="67BB4977" w14:textId="44A554DD" w:rsidR="00B81A85" w:rsidRDefault="00816F0F" w:rsidP="006B0C96">
      <w:pPr>
        <w:spacing w:line="276" w:lineRule="auto"/>
        <w:ind w:right="-720" w:hanging="720"/>
        <w:jc w:val="center"/>
        <w:rPr>
          <w:i/>
          <w:color w:val="FF0000"/>
          <w:sz w:val="22"/>
          <w:szCs w:val="22"/>
        </w:rPr>
      </w:pPr>
      <w:r>
        <w:rPr>
          <w:i/>
          <w:noProof/>
          <w:color w:val="FF0000"/>
          <w:sz w:val="22"/>
          <w:szCs w:val="22"/>
        </w:rPr>
        <mc:AlternateContent>
          <mc:Choice Requires="wps">
            <w:drawing>
              <wp:anchor distT="0" distB="0" distL="114300" distR="114300" simplePos="0" relativeHeight="251659264" behindDoc="0" locked="0" layoutInCell="1" allowOverlap="1" wp14:anchorId="566AF10C" wp14:editId="3510F8CE">
                <wp:simplePos x="0" y="0"/>
                <wp:positionH relativeFrom="column">
                  <wp:posOffset>5715</wp:posOffset>
                </wp:positionH>
                <wp:positionV relativeFrom="paragraph">
                  <wp:posOffset>213866</wp:posOffset>
                </wp:positionV>
                <wp:extent cx="6677025" cy="347241"/>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677025" cy="347241"/>
                        </a:xfrm>
                        <a:prstGeom prst="rect">
                          <a:avLst/>
                        </a:prstGeom>
                        <a:solidFill>
                          <a:schemeClr val="lt1"/>
                        </a:solidFill>
                        <a:ln w="6350">
                          <a:noFill/>
                        </a:ln>
                      </wps:spPr>
                      <wps:txbx>
                        <w:txbxContent>
                          <w:p w14:paraId="55002A4E" w14:textId="052D2CBC" w:rsidR="00563BB9" w:rsidRDefault="00563BB9" w:rsidP="00563BB9">
                            <w:pPr>
                              <w:pBdr>
                                <w:bottom w:val="single" w:sz="4" w:space="1" w:color="auto"/>
                              </w:pBdr>
                            </w:pPr>
                            <w:r w:rsidRPr="004A5F67">
                              <w:rPr>
                                <w:rFonts w:ascii="Arial" w:hAnsi="Arial" w:cs="Arial"/>
                                <w:b/>
                                <w:color w:val="404040" w:themeColor="text1" w:themeTint="BF"/>
                                <w:sz w:val="22"/>
                                <w:szCs w:val="22"/>
                              </w:rPr>
                              <w:t>Church</w:t>
                            </w:r>
                            <w:r w:rsidR="005841DE">
                              <w:rPr>
                                <w:rFonts w:ascii="Arial" w:hAnsi="Arial" w:cs="Arial"/>
                                <w:b/>
                                <w:color w:val="404040" w:themeColor="text1" w:themeTint="BF"/>
                                <w:sz w:val="22"/>
                                <w:szCs w:val="22"/>
                              </w:rPr>
                              <w:t xml:space="preserve"> </w:t>
                            </w:r>
                            <w:r w:rsidR="00D44FCF">
                              <w:rPr>
                                <w:rFonts w:ascii="Arial" w:hAnsi="Arial" w:cs="Arial"/>
                                <w:b/>
                                <w:color w:val="404040" w:themeColor="text1" w:themeTint="BF"/>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AF10C" id="_x0000_t202" coordsize="21600,21600" o:spt="202" path="m,l,21600r21600,l21600,xe">
                <v:stroke joinstyle="miter"/>
                <v:path gradientshapeok="t" o:connecttype="rect"/>
              </v:shapetype>
              <v:shape id="Text Box 1" o:spid="_x0000_s1026" type="#_x0000_t202" style="position:absolute;left:0;text-align:left;margin-left:.45pt;margin-top:16.85pt;width:525.7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" fillcolor="white [3201]" stroked="f" strokeweight=".5pt">
                <v:textbox>
                  <w:txbxContent>
                    <w:p w14:paraId="55002A4E" w14:textId="052D2CBC" w:rsidR="00563BB9" w:rsidRDefault="00563BB9" w:rsidP="00563BB9">
                      <w:pPr>
                        <w:pBdr>
                          <w:bottom w:val="single" w:sz="4" w:space="1" w:color="auto"/>
                        </w:pBdr>
                      </w:pPr>
                      <w:r w:rsidRPr="004A5F67">
                        <w:rPr>
                          <w:rFonts w:ascii="Arial" w:hAnsi="Arial" w:cs="Arial"/>
                          <w:b/>
                          <w:color w:val="404040" w:themeColor="text1" w:themeTint="BF"/>
                          <w:sz w:val="22"/>
                          <w:szCs w:val="22"/>
                        </w:rPr>
                        <w:t>Church</w:t>
                      </w:r>
                      <w:r w:rsidR="005841DE">
                        <w:rPr>
                          <w:rFonts w:ascii="Arial" w:hAnsi="Arial" w:cs="Arial"/>
                          <w:b/>
                          <w:color w:val="404040" w:themeColor="text1" w:themeTint="BF"/>
                          <w:sz w:val="22"/>
                          <w:szCs w:val="22"/>
                        </w:rPr>
                        <w:t xml:space="preserve"> </w:t>
                      </w:r>
                      <w:r w:rsidR="00D44FCF">
                        <w:rPr>
                          <w:rFonts w:ascii="Arial" w:hAnsi="Arial" w:cs="Arial"/>
                          <w:b/>
                          <w:color w:val="404040" w:themeColor="text1" w:themeTint="BF"/>
                          <w:sz w:val="22"/>
                          <w:szCs w:val="22"/>
                        </w:rPr>
                        <w:t xml:space="preserve">  </w:t>
                      </w:r>
                    </w:p>
                  </w:txbxContent>
                </v:textbox>
              </v:shape>
            </w:pict>
          </mc:Fallback>
        </mc:AlternateContent>
      </w:r>
    </w:p>
    <w:p w14:paraId="27D081D4" w14:textId="3EA624C5" w:rsidR="00B81A85" w:rsidRDefault="00B81A85" w:rsidP="00FF0B03">
      <w:pPr>
        <w:spacing w:after="240" w:line="276" w:lineRule="auto"/>
        <w:ind w:right="-720"/>
        <w:rPr>
          <w:bCs/>
          <w:iCs/>
          <w:sz w:val="22"/>
          <w:szCs w:val="22"/>
        </w:rPr>
      </w:pPr>
    </w:p>
    <w:p w14:paraId="150D35D9" w14:textId="2391D829" w:rsidR="00573948" w:rsidRDefault="006B0C96" w:rsidP="00573948">
      <w:pPr>
        <w:ind w:left="630" w:hanging="630"/>
        <w:rPr>
          <w:rFonts w:ascii="Arial" w:hAnsi="Arial" w:cs="Arial"/>
          <w:b/>
          <w:color w:val="404040" w:themeColor="text1" w:themeTint="BF"/>
        </w:rPr>
      </w:pPr>
      <w:r>
        <w:rPr>
          <w:i/>
          <w:noProof/>
          <w:color w:val="FF0000"/>
          <w:sz w:val="22"/>
          <w:szCs w:val="22"/>
        </w:rPr>
        <mc:AlternateContent>
          <mc:Choice Requires="wps">
            <w:drawing>
              <wp:anchor distT="0" distB="0" distL="114300" distR="114300" simplePos="0" relativeHeight="251663360" behindDoc="0" locked="0" layoutInCell="1" allowOverlap="1" wp14:anchorId="656D79B3" wp14:editId="23157530">
                <wp:simplePos x="0" y="0"/>
                <wp:positionH relativeFrom="column">
                  <wp:posOffset>0</wp:posOffset>
                </wp:positionH>
                <wp:positionV relativeFrom="paragraph">
                  <wp:posOffset>29210</wp:posOffset>
                </wp:positionV>
                <wp:extent cx="3324225" cy="347472"/>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324225" cy="347472"/>
                        </a:xfrm>
                        <a:prstGeom prst="rect">
                          <a:avLst/>
                        </a:prstGeom>
                        <a:solidFill>
                          <a:schemeClr val="lt1"/>
                        </a:solidFill>
                        <a:ln w="6350">
                          <a:noFill/>
                        </a:ln>
                      </wps:spPr>
                      <wps:txbx>
                        <w:txbxContent>
                          <w:p w14:paraId="715E4ABB" w14:textId="38FCBAE6" w:rsidR="000C6F48" w:rsidRDefault="000C6F48" w:rsidP="00E80AD1">
                            <w:pPr>
                              <w:pBdr>
                                <w:bottom w:val="single" w:sz="4" w:space="1" w:color="auto"/>
                              </w:pBdr>
                            </w:pPr>
                            <w:r>
                              <w:rPr>
                                <w:rFonts w:ascii="Arial" w:hAnsi="Arial" w:cs="Arial"/>
                                <w:b/>
                                <w:color w:val="404040" w:themeColor="text1" w:themeTint="BF"/>
                                <w:sz w:val="22"/>
                                <w:szCs w:val="22"/>
                              </w:rPr>
                              <w:t xml:space="preserve">Name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79B3" id="Text Box 4" o:spid="_x0000_s1027" type="#_x0000_t202" style="position:absolute;left:0;text-align:left;margin-left:0;margin-top:2.3pt;width:261.75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" fillcolor="white [3201]" stroked="f" strokeweight=".5pt">
                <v:textbox>
                  <w:txbxContent>
                    <w:p w14:paraId="715E4ABB" w14:textId="38FCBAE6" w:rsidR="000C6F48" w:rsidRDefault="000C6F48" w:rsidP="00E80AD1">
                      <w:pPr>
                        <w:pBdr>
                          <w:bottom w:val="single" w:sz="4" w:space="1" w:color="auto"/>
                        </w:pBdr>
                      </w:pPr>
                      <w:r>
                        <w:rPr>
                          <w:rFonts w:ascii="Arial" w:hAnsi="Arial" w:cs="Arial"/>
                          <w:b/>
                          <w:color w:val="404040" w:themeColor="text1" w:themeTint="BF"/>
                          <w:sz w:val="22"/>
                          <w:szCs w:val="22"/>
                        </w:rPr>
                        <w:t xml:space="preserve">Name </w:t>
                      </w:r>
                    </w:p>
                  </w:txbxContent>
                </v:textbox>
              </v:shape>
            </w:pict>
          </mc:Fallback>
        </mc:AlternateContent>
      </w:r>
      <w:r>
        <w:rPr>
          <w:i/>
          <w:noProof/>
          <w:color w:val="FF0000"/>
          <w:sz w:val="22"/>
          <w:szCs w:val="22"/>
        </w:rPr>
        <mc:AlternateContent>
          <mc:Choice Requires="wps">
            <w:drawing>
              <wp:anchor distT="0" distB="0" distL="114300" distR="114300" simplePos="0" relativeHeight="251661312" behindDoc="1" locked="0" layoutInCell="1" allowOverlap="1" wp14:anchorId="08102436" wp14:editId="259EE701">
                <wp:simplePos x="0" y="0"/>
                <wp:positionH relativeFrom="column">
                  <wp:posOffset>3371850</wp:posOffset>
                </wp:positionH>
                <wp:positionV relativeFrom="paragraph">
                  <wp:posOffset>29210</wp:posOffset>
                </wp:positionV>
                <wp:extent cx="3446780" cy="347472"/>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3446780" cy="347472"/>
                        </a:xfrm>
                        <a:prstGeom prst="rect">
                          <a:avLst/>
                        </a:prstGeom>
                        <a:solidFill>
                          <a:schemeClr val="lt1"/>
                        </a:solidFill>
                        <a:ln w="6350">
                          <a:noFill/>
                        </a:ln>
                      </wps:spPr>
                      <wps:txbx>
                        <w:txbxContent>
                          <w:p w14:paraId="196FDC21" w14:textId="2949CD09" w:rsidR="00563BB9" w:rsidRDefault="000C6F48" w:rsidP="00E80AD1">
                            <w:pPr>
                              <w:pBdr>
                                <w:bottom w:val="single" w:sz="4" w:space="1" w:color="auto"/>
                              </w:pBdr>
                            </w:pPr>
                            <w:r>
                              <w:rPr>
                                <w:rFonts w:ascii="Arial" w:hAnsi="Arial" w:cs="Arial"/>
                                <w:b/>
                                <w:color w:val="404040" w:themeColor="text1" w:themeTint="BF"/>
                                <w:sz w:val="22"/>
                                <w:szCs w:val="22"/>
                              </w:rPr>
                              <w:t>Email</w:t>
                            </w:r>
                            <w:r w:rsidR="00500501">
                              <w:rPr>
                                <w:rFonts w:ascii="Arial" w:hAnsi="Arial" w:cs="Arial"/>
                                <w:b/>
                                <w:color w:val="404040" w:themeColor="text1" w:themeTint="BF"/>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02436" id="Text Box 2" o:spid="_x0000_s1028" type="#_x0000_t202" style="position:absolute;left:0;text-align:left;margin-left:265.5pt;margin-top:2.3pt;width:271.4pt;height:2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" fillcolor="white [3201]" stroked="f" strokeweight=".5pt">
                <v:textbox>
                  <w:txbxContent>
                    <w:p w14:paraId="196FDC21" w14:textId="2949CD09" w:rsidR="00563BB9" w:rsidRDefault="000C6F48" w:rsidP="00E80AD1">
                      <w:pPr>
                        <w:pBdr>
                          <w:bottom w:val="single" w:sz="4" w:space="1" w:color="auto"/>
                        </w:pBdr>
                      </w:pPr>
                      <w:r>
                        <w:rPr>
                          <w:rFonts w:ascii="Arial" w:hAnsi="Arial" w:cs="Arial"/>
                          <w:b/>
                          <w:color w:val="404040" w:themeColor="text1" w:themeTint="BF"/>
                          <w:sz w:val="22"/>
                          <w:szCs w:val="22"/>
                        </w:rPr>
                        <w:t>Email</w:t>
                      </w:r>
                      <w:r w:rsidR="00500501">
                        <w:rPr>
                          <w:rFonts w:ascii="Arial" w:hAnsi="Arial" w:cs="Arial"/>
                          <w:b/>
                          <w:color w:val="404040" w:themeColor="text1" w:themeTint="BF"/>
                          <w:sz w:val="22"/>
                          <w:szCs w:val="22"/>
                        </w:rPr>
                        <w:t xml:space="preserve">  </w:t>
                      </w:r>
                    </w:p>
                  </w:txbxContent>
                </v:textbox>
              </v:shape>
            </w:pict>
          </mc:Fallback>
        </mc:AlternateContent>
      </w:r>
    </w:p>
    <w:p w14:paraId="62742AAD" w14:textId="13A5F07A" w:rsidR="00251CB8" w:rsidRDefault="00251CB8" w:rsidP="00552F19">
      <w:pPr>
        <w:spacing w:line="276" w:lineRule="auto"/>
        <w:rPr>
          <w:b/>
          <w:color w:val="333399"/>
          <w:sz w:val="28"/>
          <w:szCs w:val="28"/>
          <w:u w:val="single"/>
        </w:rPr>
      </w:pPr>
    </w:p>
    <w:p w14:paraId="52119865" w14:textId="77777777" w:rsidR="00816F0F" w:rsidRDefault="00816F0F" w:rsidP="006B0C96">
      <w:pPr>
        <w:spacing w:line="276" w:lineRule="auto"/>
        <w:jc w:val="center"/>
        <w:rPr>
          <w:rFonts w:ascii="Arial" w:hAnsi="Arial" w:cs="Arial"/>
          <w:color w:val="404040" w:themeColor="text1" w:themeTint="BF"/>
        </w:rPr>
      </w:pPr>
    </w:p>
    <w:p w14:paraId="173F065E" w14:textId="37A9FB55" w:rsidR="002C2317" w:rsidRPr="007D410C" w:rsidRDefault="007D410C" w:rsidP="007D410C">
      <w:pPr>
        <w:spacing w:after="120" w:line="276" w:lineRule="auto"/>
        <w:jc w:val="center"/>
        <w:rPr>
          <w:rFonts w:ascii="Arial" w:hAnsi="Arial" w:cs="Arial"/>
          <w:color w:val="404040" w:themeColor="text1" w:themeTint="BF"/>
        </w:rPr>
      </w:pPr>
      <w:r>
        <w:rPr>
          <w:rFonts w:ascii="Arial" w:hAnsi="Arial" w:cs="Arial"/>
          <w:color w:val="404040" w:themeColor="text1" w:themeTint="BF"/>
        </w:rPr>
        <w:t xml:space="preserve">All Workshops </w:t>
      </w:r>
      <w:r w:rsidR="009D4748" w:rsidRPr="00485D1A">
        <w:rPr>
          <w:rFonts w:ascii="Arial" w:hAnsi="Arial" w:cs="Arial"/>
          <w:color w:val="404040" w:themeColor="text1" w:themeTint="BF"/>
        </w:rPr>
        <w:t>1</w:t>
      </w:r>
      <w:r w:rsidRPr="00485D1A">
        <w:rPr>
          <w:rFonts w:ascii="Arial" w:hAnsi="Arial" w:cs="Arial"/>
          <w:color w:val="404040" w:themeColor="text1" w:themeTint="BF"/>
        </w:rPr>
        <w:t>1:0</w:t>
      </w:r>
      <w:r w:rsidR="00485D1A">
        <w:rPr>
          <w:rFonts w:ascii="Arial" w:hAnsi="Arial" w:cs="Arial"/>
          <w:color w:val="404040" w:themeColor="text1" w:themeTint="BF"/>
        </w:rPr>
        <w:t>0</w:t>
      </w:r>
      <w:r w:rsidRPr="00485D1A">
        <w:rPr>
          <w:rFonts w:ascii="Arial" w:hAnsi="Arial" w:cs="Arial"/>
          <w:color w:val="404040" w:themeColor="text1" w:themeTint="BF"/>
        </w:rPr>
        <w:t xml:space="preserve"> am  -  Noon</w:t>
      </w:r>
      <w:r w:rsidRPr="007D410C">
        <w:rPr>
          <w:rFonts w:ascii="Arial" w:hAnsi="Arial" w:cs="Arial"/>
          <w:color w:val="404040" w:themeColor="text1" w:themeTint="BF"/>
        </w:rPr>
        <w:tab/>
      </w:r>
      <w:r w:rsidRPr="007D410C">
        <w:rPr>
          <w:rFonts w:ascii="Arial" w:hAnsi="Arial" w:cs="Arial"/>
          <w:color w:val="404040" w:themeColor="text1" w:themeTint="BF"/>
        </w:rPr>
        <w:tab/>
      </w:r>
      <w:r w:rsidR="009D4748" w:rsidRPr="007D410C">
        <w:rPr>
          <w:rFonts w:ascii="Arial" w:hAnsi="Arial" w:cs="Arial"/>
          <w:color w:val="404040" w:themeColor="text1" w:themeTint="BF"/>
        </w:rPr>
        <w:t>Please choose one</w:t>
      </w:r>
      <w:r w:rsidR="00393594" w:rsidRPr="007D410C">
        <w:rPr>
          <w:rFonts w:ascii="Arial" w:hAnsi="Arial" w:cs="Arial"/>
          <w:color w:val="404040" w:themeColor="text1" w:themeTint="BF"/>
        </w:rPr>
        <w:t xml:space="preserve"> </w:t>
      </w:r>
      <w:r w:rsidR="009D4748" w:rsidRPr="007D410C">
        <w:rPr>
          <w:rFonts w:ascii="Arial" w:hAnsi="Arial" w:cs="Arial"/>
          <w:color w:val="404040" w:themeColor="text1" w:themeTint="BF"/>
        </w:rPr>
        <w:t>workshop.</w:t>
      </w:r>
    </w:p>
    <w:p w14:paraId="77C62E9F" w14:textId="77777777" w:rsidR="00D74B34" w:rsidRPr="00E17501" w:rsidRDefault="00D74B34" w:rsidP="00D74B34">
      <w:pPr>
        <w:ind w:firstLine="634"/>
        <w:rPr>
          <w:rFonts w:ascii="Arial" w:hAnsi="Arial" w:cs="Arial"/>
          <w:iCs/>
          <w:color w:val="404040" w:themeColor="text1" w:themeTint="BF"/>
          <w:sz w:val="12"/>
          <w:szCs w:val="12"/>
        </w:rPr>
      </w:pPr>
    </w:p>
    <w:p w14:paraId="3768251D" w14:textId="1FF02F5F" w:rsidR="00955B2C" w:rsidRPr="004E4BD2" w:rsidRDefault="00000000" w:rsidP="00484767">
      <w:pPr>
        <w:pStyle w:val="NormalWeb"/>
        <w:spacing w:after="100"/>
        <w:ind w:left="634" w:hanging="634"/>
        <w:rPr>
          <w:rFonts w:ascii="Arial" w:eastAsia="Calibri" w:hAnsi="Arial" w:cs="Arial"/>
          <w:b/>
          <w:bCs/>
          <w:color w:val="404040" w:themeColor="text1" w:themeTint="BF"/>
        </w:rPr>
      </w:pPr>
      <w:sdt>
        <w:sdtPr>
          <w:rPr>
            <w:rFonts w:ascii="Arial" w:hAnsi="Arial" w:cs="Arial"/>
            <w:b/>
            <w:bCs/>
            <w:color w:val="404040" w:themeColor="text1" w:themeTint="BF"/>
            <w:sz w:val="32"/>
            <w:szCs w:val="32"/>
          </w:rPr>
          <w:id w:val="-1880460739"/>
          <w14:checkbox>
            <w14:checked w14:val="0"/>
            <w14:checkedState w14:val="2612" w14:font="MS Gothic"/>
            <w14:uncheckedState w14:val="2610" w14:font="MS Gothic"/>
          </w14:checkbox>
        </w:sdtPr>
        <w:sdtContent>
          <w:r w:rsidR="00D44FCF">
            <w:rPr>
              <w:rFonts w:ascii="MS Gothic" w:eastAsia="MS Gothic" w:hAnsi="MS Gothic" w:cs="Arial" w:hint="eastAsia"/>
              <w:b/>
              <w:bCs/>
              <w:color w:val="404040" w:themeColor="text1" w:themeTint="BF"/>
              <w:sz w:val="32"/>
              <w:szCs w:val="32"/>
            </w:rPr>
            <w:t>☐</w:t>
          </w:r>
        </w:sdtContent>
      </w:sdt>
      <w:r w:rsidR="00112CE2">
        <w:rPr>
          <w:rFonts w:ascii="Arial" w:hAnsi="Arial" w:cs="Arial"/>
          <w:b/>
          <w:bCs/>
          <w:color w:val="404040" w:themeColor="text1" w:themeTint="BF"/>
          <w:sz w:val="32"/>
          <w:szCs w:val="32"/>
        </w:rPr>
        <w:t xml:space="preserve">   </w:t>
      </w:r>
      <w:r w:rsidR="005B1543" w:rsidRPr="004E4BD2">
        <w:rPr>
          <w:rFonts w:ascii="Arial" w:hAnsi="Arial" w:cs="Arial"/>
          <w:b/>
          <w:bCs/>
          <w:color w:val="404040" w:themeColor="text1" w:themeTint="BF"/>
        </w:rPr>
        <w:t>On the Other Hand: Seeing Both Sides of Divisive Issues</w:t>
      </w:r>
    </w:p>
    <w:p w14:paraId="0BE4883E" w14:textId="6F91CDA8" w:rsidR="003C7276" w:rsidRPr="004E4BD2" w:rsidRDefault="003C7276" w:rsidP="003C7276">
      <w:pPr>
        <w:ind w:left="634" w:hanging="4"/>
        <w:rPr>
          <w:rFonts w:ascii="Arial" w:eastAsia="Calibri" w:hAnsi="Arial" w:cs="Arial"/>
          <w:color w:val="404040" w:themeColor="text1" w:themeTint="BF"/>
          <w:sz w:val="20"/>
          <w:szCs w:val="20"/>
        </w:rPr>
      </w:pPr>
      <w:r w:rsidRPr="004E4BD2">
        <w:rPr>
          <w:rFonts w:ascii="Arial" w:eastAsia="Calibri" w:hAnsi="Arial" w:cs="Arial"/>
          <w:color w:val="404040" w:themeColor="text1" w:themeTint="BF"/>
          <w:sz w:val="20"/>
          <w:szCs w:val="20"/>
        </w:rPr>
        <w:t>Speaking out of his own faith journey and encounters with differing perspectives within the church, Annual Conference Moderator Don Fitzkee will reflect on some of the issues that divide us and offer thoughts on how people who read the same Bible arrive at different conclusions. Are changing perspectives evidence of</w:t>
      </w:r>
    </w:p>
    <w:p w14:paraId="594B6B05" w14:textId="77777777" w:rsidR="003C7276" w:rsidRPr="004E4BD2" w:rsidRDefault="003C7276" w:rsidP="003C7276">
      <w:pPr>
        <w:ind w:left="634" w:hanging="4"/>
        <w:rPr>
          <w:rFonts w:ascii="Arial" w:eastAsia="Calibri" w:hAnsi="Arial" w:cs="Arial"/>
          <w:color w:val="404040" w:themeColor="text1" w:themeTint="BF"/>
          <w:sz w:val="20"/>
          <w:szCs w:val="20"/>
        </w:rPr>
      </w:pPr>
      <w:r w:rsidRPr="004E4BD2">
        <w:rPr>
          <w:rFonts w:ascii="Arial" w:eastAsia="Calibri" w:hAnsi="Arial" w:cs="Arial"/>
          <w:color w:val="404040" w:themeColor="text1" w:themeTint="BF"/>
          <w:sz w:val="20"/>
          <w:szCs w:val="20"/>
        </w:rPr>
        <w:t>corrupted faith or new light springing forth from the Word? He’s heard it both ways.</w:t>
      </w:r>
    </w:p>
    <w:p w14:paraId="4C68325E" w14:textId="77777777" w:rsidR="00914CA3" w:rsidRPr="004E4BD2" w:rsidRDefault="002556CD" w:rsidP="00955B2C">
      <w:pPr>
        <w:ind w:left="634" w:hanging="634"/>
        <w:rPr>
          <w:rFonts w:ascii="Arial" w:hAnsi="Arial" w:cs="Arial"/>
          <w:color w:val="404040" w:themeColor="text1" w:themeTint="BF"/>
          <w:sz w:val="10"/>
          <w:szCs w:val="10"/>
        </w:rPr>
      </w:pPr>
      <w:r w:rsidRPr="004E4BD2">
        <w:rPr>
          <w:rFonts w:ascii="Arial" w:hAnsi="Arial" w:cs="Arial"/>
          <w:color w:val="404040" w:themeColor="text1" w:themeTint="BF"/>
          <w:sz w:val="20"/>
          <w:szCs w:val="20"/>
        </w:rPr>
        <w:tab/>
      </w:r>
    </w:p>
    <w:p w14:paraId="11D6E19C" w14:textId="1284AA81" w:rsidR="00E17501" w:rsidRPr="004E4BD2" w:rsidRDefault="002556CD" w:rsidP="00914CA3">
      <w:pPr>
        <w:ind w:left="634" w:hanging="4"/>
        <w:rPr>
          <w:rFonts w:ascii="Arial" w:hAnsi="Arial" w:cs="Arial"/>
          <w:i/>
          <w:color w:val="404040" w:themeColor="text1" w:themeTint="BF"/>
          <w:sz w:val="20"/>
          <w:szCs w:val="20"/>
        </w:rPr>
      </w:pPr>
      <w:r w:rsidRPr="004E4BD2">
        <w:rPr>
          <w:rFonts w:ascii="Arial" w:hAnsi="Arial" w:cs="Arial"/>
          <w:i/>
          <w:color w:val="404040" w:themeColor="text1" w:themeTint="BF"/>
          <w:sz w:val="20"/>
          <w:szCs w:val="20"/>
        </w:rPr>
        <w:t xml:space="preserve">Presenter: </w:t>
      </w:r>
      <w:r w:rsidR="003C7276" w:rsidRPr="004E4BD2">
        <w:rPr>
          <w:rFonts w:ascii="Arial" w:hAnsi="Arial" w:cs="Arial"/>
          <w:i/>
          <w:color w:val="404040" w:themeColor="text1" w:themeTint="BF"/>
          <w:sz w:val="20"/>
          <w:szCs w:val="20"/>
        </w:rPr>
        <w:t>Don Fitzkee, AC Moderator</w:t>
      </w:r>
    </w:p>
    <w:p w14:paraId="4AABD3A5" w14:textId="77777777" w:rsidR="00E17501" w:rsidRPr="00484767" w:rsidRDefault="00E17501" w:rsidP="000E431D">
      <w:pPr>
        <w:ind w:left="634"/>
        <w:rPr>
          <w:rFonts w:ascii="Arial" w:hAnsi="Arial" w:cs="Arial"/>
          <w:iCs/>
          <w:color w:val="404040" w:themeColor="text1" w:themeTint="BF"/>
          <w:sz w:val="20"/>
          <w:szCs w:val="20"/>
        </w:rPr>
      </w:pPr>
    </w:p>
    <w:p w14:paraId="2D5C5F66" w14:textId="70A1D66E" w:rsidR="00955B2C" w:rsidRPr="005B1543" w:rsidRDefault="00000000" w:rsidP="005B1543">
      <w:pPr>
        <w:spacing w:after="100"/>
        <w:ind w:left="634" w:hanging="634"/>
        <w:rPr>
          <w:rFonts w:ascii="Arial" w:hAnsi="Arial" w:cs="Arial"/>
          <w:b/>
          <w:bCs/>
          <w:color w:val="404040" w:themeColor="text1" w:themeTint="BF"/>
        </w:rPr>
      </w:pPr>
      <w:sdt>
        <w:sdtPr>
          <w:rPr>
            <w:rFonts w:ascii="Arial" w:hAnsi="Arial" w:cs="Arial"/>
            <w:b/>
            <w:color w:val="404040" w:themeColor="text1" w:themeTint="BF"/>
            <w:sz w:val="32"/>
            <w:szCs w:val="32"/>
          </w:rPr>
          <w:id w:val="-1343005457"/>
          <w14:checkbox>
            <w14:checked w14:val="0"/>
            <w14:checkedState w14:val="2612" w14:font="MS Gothic"/>
            <w14:uncheckedState w14:val="2610" w14:font="MS Gothic"/>
          </w14:checkbox>
        </w:sdtPr>
        <w:sdtContent>
          <w:r w:rsidR="00DB0500">
            <w:rPr>
              <w:rFonts w:ascii="MS Gothic" w:eastAsia="MS Gothic" w:hAnsi="MS Gothic" w:cs="Arial" w:hint="eastAsia"/>
              <w:b/>
              <w:color w:val="404040" w:themeColor="text1" w:themeTint="BF"/>
              <w:sz w:val="32"/>
              <w:szCs w:val="32"/>
            </w:rPr>
            <w:t>☐</w:t>
          </w:r>
        </w:sdtContent>
      </w:sdt>
      <w:r w:rsidR="00E17501">
        <w:rPr>
          <w:rFonts w:ascii="Arial" w:hAnsi="Arial" w:cs="Arial"/>
          <w:b/>
          <w:color w:val="404040" w:themeColor="text1" w:themeTint="BF"/>
          <w:sz w:val="32"/>
          <w:szCs w:val="32"/>
        </w:rPr>
        <w:t xml:space="preserve">   </w:t>
      </w:r>
      <w:r w:rsidR="005B1543" w:rsidRPr="005B1543">
        <w:rPr>
          <w:rFonts w:ascii="Arial" w:hAnsi="Arial" w:cs="Arial"/>
          <w:b/>
          <w:bCs/>
          <w:color w:val="404040" w:themeColor="text1" w:themeTint="BF"/>
        </w:rPr>
        <w:t>Risk Taking as a Worship Tool</w:t>
      </w:r>
    </w:p>
    <w:p w14:paraId="3471E528" w14:textId="085BA19D" w:rsidR="00E17501" w:rsidRPr="00984F15" w:rsidRDefault="005B1543" w:rsidP="00955B2C">
      <w:pPr>
        <w:ind w:left="634"/>
        <w:rPr>
          <w:rFonts w:ascii="Arial" w:hAnsi="Arial" w:cs="Arial"/>
          <w:bCs/>
          <w:color w:val="404040" w:themeColor="text1" w:themeTint="BF"/>
          <w:sz w:val="10"/>
          <w:szCs w:val="10"/>
        </w:rPr>
      </w:pPr>
      <w:r w:rsidRPr="005B1543">
        <w:rPr>
          <w:rFonts w:ascii="Arial" w:hAnsi="Arial" w:cs="Arial"/>
          <w:bCs/>
          <w:color w:val="404040" w:themeColor="text1" w:themeTint="BF"/>
          <w:sz w:val="20"/>
          <w:szCs w:val="20"/>
        </w:rPr>
        <w:t xml:space="preserve">One of the hindrances to pure, Holy Spirit led worship is often </w:t>
      </w:r>
      <w:proofErr w:type="gramStart"/>
      <w:r w:rsidRPr="005B1543">
        <w:rPr>
          <w:rFonts w:ascii="Arial" w:hAnsi="Arial" w:cs="Arial"/>
          <w:bCs/>
          <w:color w:val="404040" w:themeColor="text1" w:themeTint="BF"/>
          <w:sz w:val="20"/>
          <w:szCs w:val="20"/>
        </w:rPr>
        <w:t>ourselves</w:t>
      </w:r>
      <w:proofErr w:type="gramEnd"/>
      <w:r w:rsidRPr="005B1543">
        <w:rPr>
          <w:rFonts w:ascii="Arial" w:hAnsi="Arial" w:cs="Arial"/>
          <w:bCs/>
          <w:color w:val="404040" w:themeColor="text1" w:themeTint="BF"/>
          <w:sz w:val="20"/>
          <w:szCs w:val="20"/>
        </w:rPr>
        <w:t>. Sometimes we unintentionally put up a guard restricting our openness. What would it look like if we were vulnerable during worship? How can we step into Spirit-led risks in our worship together? Presented by district Spirituality &amp; Congregational Life Ministry Team</w:t>
      </w:r>
      <w:r w:rsidR="00CF35E4" w:rsidRPr="00CF35E4">
        <w:rPr>
          <w:rFonts w:ascii="Arial" w:hAnsi="Arial" w:cs="Arial"/>
          <w:bCs/>
          <w:color w:val="404040" w:themeColor="text1" w:themeTint="BF"/>
          <w:sz w:val="20"/>
          <w:szCs w:val="20"/>
        </w:rPr>
        <w:t xml:space="preserve"> </w:t>
      </w:r>
    </w:p>
    <w:p w14:paraId="6028B52E" w14:textId="77777777" w:rsidR="005B1543" w:rsidRPr="005B1543" w:rsidRDefault="005B1543" w:rsidP="00984F15">
      <w:pPr>
        <w:ind w:firstLine="634"/>
        <w:rPr>
          <w:rFonts w:ascii="Arial" w:hAnsi="Arial" w:cs="Arial"/>
          <w:i/>
          <w:color w:val="404040" w:themeColor="text1" w:themeTint="BF"/>
          <w:sz w:val="10"/>
          <w:szCs w:val="10"/>
        </w:rPr>
      </w:pPr>
    </w:p>
    <w:p w14:paraId="49634F02" w14:textId="77777777" w:rsidR="005B1543" w:rsidRPr="005B1543" w:rsidRDefault="00E17501" w:rsidP="005B1543">
      <w:pPr>
        <w:ind w:firstLine="634"/>
        <w:rPr>
          <w:rFonts w:ascii="Arial" w:hAnsi="Arial" w:cs="Arial"/>
          <w:i/>
          <w:iCs/>
          <w:sz w:val="20"/>
          <w:szCs w:val="20"/>
        </w:rPr>
      </w:pPr>
      <w:r w:rsidRPr="004A5F67">
        <w:rPr>
          <w:rFonts w:ascii="Arial" w:hAnsi="Arial" w:cs="Arial"/>
          <w:i/>
          <w:color w:val="404040" w:themeColor="text1" w:themeTint="BF"/>
          <w:sz w:val="20"/>
          <w:szCs w:val="20"/>
        </w:rPr>
        <w:t>Presenter:</w:t>
      </w:r>
      <w:r w:rsidR="00984F15">
        <w:rPr>
          <w:rFonts w:ascii="Arial" w:hAnsi="Arial" w:cs="Arial"/>
          <w:i/>
          <w:color w:val="404040" w:themeColor="text1" w:themeTint="BF"/>
          <w:sz w:val="20"/>
          <w:szCs w:val="20"/>
        </w:rPr>
        <w:t xml:space="preserve"> </w:t>
      </w:r>
      <w:r w:rsidR="005B1543" w:rsidRPr="005B1543">
        <w:rPr>
          <w:rFonts w:ascii="Arial" w:hAnsi="Arial" w:cs="Arial"/>
          <w:i/>
          <w:iCs/>
          <w:sz w:val="20"/>
          <w:szCs w:val="20"/>
        </w:rPr>
        <w:t>Dylan Rinehart, Pastor of Thurmont COB</w:t>
      </w:r>
    </w:p>
    <w:p w14:paraId="53EE2F78" w14:textId="01DAE58F" w:rsidR="007A6E3B" w:rsidRPr="00484767" w:rsidRDefault="007A6E3B" w:rsidP="005B1543">
      <w:pPr>
        <w:ind w:firstLine="634"/>
        <w:rPr>
          <w:rFonts w:ascii="Arial" w:hAnsi="Arial" w:cs="Arial"/>
          <w:i/>
          <w:color w:val="404040" w:themeColor="text1" w:themeTint="BF"/>
          <w:sz w:val="20"/>
          <w:szCs w:val="20"/>
        </w:rPr>
      </w:pPr>
    </w:p>
    <w:p w14:paraId="195E7032" w14:textId="77777777" w:rsidR="00145449" w:rsidRPr="00145449" w:rsidRDefault="00000000" w:rsidP="00145449">
      <w:pPr>
        <w:spacing w:after="100"/>
        <w:rPr>
          <w:rFonts w:ascii="Arial" w:hAnsi="Arial" w:cs="Arial"/>
          <w:b/>
          <w:bCs/>
        </w:rPr>
      </w:pPr>
      <w:sdt>
        <w:sdtPr>
          <w:rPr>
            <w:rFonts w:ascii="Arial" w:hAnsi="Arial" w:cs="Arial"/>
            <w:b/>
            <w:color w:val="404040" w:themeColor="text1" w:themeTint="BF"/>
            <w:sz w:val="32"/>
            <w:szCs w:val="32"/>
          </w:rPr>
          <w:id w:val="-1811473084"/>
          <w14:checkbox>
            <w14:checked w14:val="0"/>
            <w14:checkedState w14:val="2612" w14:font="MS Gothic"/>
            <w14:uncheckedState w14:val="2610" w14:font="MS Gothic"/>
          </w14:checkbox>
        </w:sdtPr>
        <w:sdtContent>
          <w:r w:rsidR="00DB0500">
            <w:rPr>
              <w:rFonts w:ascii="MS Gothic" w:eastAsia="MS Gothic" w:hAnsi="MS Gothic" w:cs="Arial" w:hint="eastAsia"/>
              <w:b/>
              <w:color w:val="404040" w:themeColor="text1" w:themeTint="BF"/>
              <w:sz w:val="32"/>
              <w:szCs w:val="32"/>
            </w:rPr>
            <w:t>☐</w:t>
          </w:r>
        </w:sdtContent>
      </w:sdt>
      <w:r w:rsidR="007A6E3B">
        <w:rPr>
          <w:rFonts w:ascii="Arial" w:hAnsi="Arial" w:cs="Arial"/>
          <w:b/>
          <w:color w:val="404040" w:themeColor="text1" w:themeTint="BF"/>
          <w:sz w:val="32"/>
          <w:szCs w:val="32"/>
        </w:rPr>
        <w:t xml:space="preserve">   </w:t>
      </w:r>
      <w:r w:rsidR="00145449" w:rsidRPr="00145449">
        <w:rPr>
          <w:rFonts w:ascii="Arial" w:hAnsi="Arial" w:cs="Arial"/>
          <w:b/>
          <w:bCs/>
        </w:rPr>
        <w:t>FaithX &amp; BVS – Faith in Action as an Older Adult</w:t>
      </w:r>
    </w:p>
    <w:p w14:paraId="5BF1F298" w14:textId="736901F3" w:rsidR="00916081" w:rsidRPr="00984F15" w:rsidRDefault="00145449" w:rsidP="00916081">
      <w:pPr>
        <w:ind w:left="634"/>
        <w:rPr>
          <w:rFonts w:ascii="Arial" w:hAnsi="Arial" w:cs="Arial"/>
          <w:bCs/>
          <w:color w:val="404040" w:themeColor="text1" w:themeTint="BF"/>
          <w:sz w:val="10"/>
          <w:szCs w:val="10"/>
        </w:rPr>
      </w:pPr>
      <w:r w:rsidRPr="00145449">
        <w:rPr>
          <w:rFonts w:ascii="Arial" w:hAnsi="Arial" w:cs="Arial"/>
          <w:bCs/>
          <w:color w:val="404040" w:themeColor="text1" w:themeTint="BF"/>
          <w:sz w:val="20"/>
          <w:szCs w:val="20"/>
        </w:rPr>
        <w:t xml:space="preserve">Are you looking for meaningful ways to serve others and deepen your faith as an older adult? Come learn about </w:t>
      </w:r>
      <w:r w:rsidRPr="00145449">
        <w:rPr>
          <w:rFonts w:ascii="Arial" w:hAnsi="Arial" w:cs="Arial"/>
          <w:b/>
          <w:bCs/>
          <w:color w:val="404040" w:themeColor="text1" w:themeTint="BF"/>
          <w:sz w:val="20"/>
          <w:szCs w:val="20"/>
        </w:rPr>
        <w:t>Church of the Brethren FaithX</w:t>
      </w:r>
      <w:r w:rsidRPr="00145449">
        <w:rPr>
          <w:rFonts w:ascii="Arial" w:hAnsi="Arial" w:cs="Arial"/>
          <w:bCs/>
          <w:color w:val="404040" w:themeColor="text1" w:themeTint="BF"/>
          <w:sz w:val="20"/>
          <w:szCs w:val="20"/>
        </w:rPr>
        <w:t xml:space="preserve"> and </w:t>
      </w:r>
      <w:r w:rsidRPr="00145449">
        <w:rPr>
          <w:rFonts w:ascii="Arial" w:hAnsi="Arial" w:cs="Arial"/>
          <w:b/>
          <w:bCs/>
          <w:color w:val="404040" w:themeColor="text1" w:themeTint="BF"/>
          <w:sz w:val="20"/>
          <w:szCs w:val="20"/>
        </w:rPr>
        <w:t>Brethren Volunteer Service (BVS)</w:t>
      </w:r>
      <w:r w:rsidRPr="00145449">
        <w:rPr>
          <w:rFonts w:ascii="Arial" w:hAnsi="Arial" w:cs="Arial"/>
          <w:bCs/>
          <w:color w:val="404040" w:themeColor="text1" w:themeTint="BF"/>
          <w:sz w:val="20"/>
          <w:szCs w:val="20"/>
        </w:rPr>
        <w:t>—two programs that offer hands-on service opportunities grounded in peace, justice, and community. FaithX offers short-term service trips for all ages, including a trip specifically for adults ages 55 and older. BVS provides long-term placements in which adults over the age of 18 can spend 6 months or more in a volunteer placement to advocate justice, work for peace, serve human need, and care for creation. Whether you're interested in a one-week experience or a year-long commitment, this workshop will explore how you can engage in purposeful service—and how you can inspire people of all ages in your church to carry on the Church of the Brethren’s legacy of service.</w:t>
      </w:r>
    </w:p>
    <w:p w14:paraId="666782BC" w14:textId="2C0F4DD9" w:rsidR="00145449" w:rsidRPr="00145449" w:rsidRDefault="00145449" w:rsidP="00145449">
      <w:pPr>
        <w:tabs>
          <w:tab w:val="left" w:pos="1122"/>
        </w:tabs>
        <w:ind w:left="1268" w:hanging="634"/>
        <w:rPr>
          <w:rFonts w:ascii="Arial" w:hAnsi="Arial" w:cs="Arial"/>
          <w:bCs/>
          <w:i/>
          <w:iCs/>
          <w:color w:val="404040" w:themeColor="text1" w:themeTint="BF"/>
          <w:sz w:val="10"/>
          <w:szCs w:val="10"/>
        </w:rPr>
      </w:pPr>
      <w:r>
        <w:rPr>
          <w:rFonts w:ascii="Arial" w:hAnsi="Arial" w:cs="Arial"/>
          <w:bCs/>
          <w:i/>
          <w:iCs/>
          <w:color w:val="404040" w:themeColor="text1" w:themeTint="BF"/>
          <w:sz w:val="20"/>
          <w:szCs w:val="20"/>
        </w:rPr>
        <w:tab/>
      </w:r>
    </w:p>
    <w:p w14:paraId="5ED886E9" w14:textId="3379E737" w:rsidR="007A6E3B" w:rsidRDefault="00617809" w:rsidP="00955B2C">
      <w:pPr>
        <w:ind w:left="1268" w:hanging="634"/>
        <w:rPr>
          <w:rFonts w:ascii="Arial" w:hAnsi="Arial" w:cs="Arial"/>
          <w:bCs/>
          <w:i/>
          <w:iCs/>
          <w:color w:val="404040" w:themeColor="text1" w:themeTint="BF"/>
          <w:sz w:val="20"/>
          <w:szCs w:val="20"/>
        </w:rPr>
      </w:pPr>
      <w:r>
        <w:rPr>
          <w:rFonts w:ascii="Arial" w:hAnsi="Arial" w:cs="Arial"/>
          <w:bCs/>
          <w:i/>
          <w:iCs/>
          <w:color w:val="404040" w:themeColor="text1" w:themeTint="BF"/>
          <w:sz w:val="20"/>
          <w:szCs w:val="20"/>
        </w:rPr>
        <w:t>Presenter</w:t>
      </w:r>
      <w:r w:rsidRPr="00617809">
        <w:rPr>
          <w:rFonts w:ascii="Arial" w:hAnsi="Arial" w:cs="Arial"/>
          <w:bCs/>
          <w:i/>
          <w:iCs/>
          <w:color w:val="404040" w:themeColor="text1" w:themeTint="BF"/>
          <w:sz w:val="20"/>
          <w:szCs w:val="20"/>
        </w:rPr>
        <w:t>:</w:t>
      </w:r>
      <w:r w:rsidR="00914CA3">
        <w:rPr>
          <w:rFonts w:ascii="Arial" w:hAnsi="Arial" w:cs="Arial"/>
          <w:bCs/>
          <w:i/>
          <w:iCs/>
          <w:color w:val="404040" w:themeColor="text1" w:themeTint="BF"/>
          <w:sz w:val="20"/>
          <w:szCs w:val="20"/>
        </w:rPr>
        <w:t xml:space="preserve"> </w:t>
      </w:r>
      <w:r w:rsidR="00145449" w:rsidRPr="00145449">
        <w:rPr>
          <w:rFonts w:ascii="Arial" w:hAnsi="Arial" w:cs="Arial"/>
          <w:bCs/>
          <w:i/>
          <w:iCs/>
          <w:color w:val="404040" w:themeColor="text1" w:themeTint="BF"/>
          <w:sz w:val="20"/>
          <w:szCs w:val="20"/>
        </w:rPr>
        <w:t>Marissa Witkovsky-Eldred, Brethren Volunteer Service | Coordinator of Short-Term Service</w:t>
      </w:r>
    </w:p>
    <w:p w14:paraId="080D7D7C" w14:textId="77777777" w:rsidR="00617809" w:rsidRPr="00484767" w:rsidRDefault="00617809" w:rsidP="00617809">
      <w:pPr>
        <w:ind w:left="1988" w:hanging="634"/>
        <w:rPr>
          <w:rFonts w:ascii="Arial" w:hAnsi="Arial" w:cs="Arial"/>
          <w:bCs/>
          <w:i/>
          <w:iCs/>
          <w:color w:val="404040" w:themeColor="text1" w:themeTint="BF"/>
          <w:sz w:val="20"/>
          <w:szCs w:val="20"/>
        </w:rPr>
      </w:pPr>
    </w:p>
    <w:p w14:paraId="096FE213" w14:textId="77777777" w:rsidR="004E4BD2" w:rsidRPr="004E4BD2" w:rsidRDefault="00000000" w:rsidP="004E4BD2">
      <w:pPr>
        <w:spacing w:after="100"/>
        <w:ind w:left="634" w:hanging="634"/>
        <w:rPr>
          <w:rFonts w:ascii="Arial" w:hAnsi="Arial" w:cs="Arial"/>
          <w:b/>
          <w:bCs/>
          <w:color w:val="404040" w:themeColor="text1" w:themeTint="BF"/>
        </w:rPr>
      </w:pPr>
      <w:sdt>
        <w:sdtPr>
          <w:rPr>
            <w:rFonts w:ascii="Arial" w:hAnsi="Arial" w:cs="Arial"/>
            <w:b/>
            <w:color w:val="404040" w:themeColor="text1" w:themeTint="BF"/>
            <w:sz w:val="32"/>
            <w:szCs w:val="32"/>
          </w:rPr>
          <w:id w:val="-1461635716"/>
          <w14:checkbox>
            <w14:checked w14:val="0"/>
            <w14:checkedState w14:val="2612" w14:font="MS Gothic"/>
            <w14:uncheckedState w14:val="2610" w14:font="MS Gothic"/>
          </w14:checkbox>
        </w:sdtPr>
        <w:sdtContent>
          <w:r w:rsidR="00DB0500">
            <w:rPr>
              <w:rFonts w:ascii="MS Gothic" w:eastAsia="MS Gothic" w:hAnsi="MS Gothic" w:cs="Arial" w:hint="eastAsia"/>
              <w:b/>
              <w:color w:val="404040" w:themeColor="text1" w:themeTint="BF"/>
              <w:sz w:val="32"/>
              <w:szCs w:val="32"/>
            </w:rPr>
            <w:t>☐</w:t>
          </w:r>
        </w:sdtContent>
      </w:sdt>
      <w:r w:rsidR="007A6E3B">
        <w:rPr>
          <w:rFonts w:ascii="Arial" w:hAnsi="Arial" w:cs="Arial"/>
          <w:b/>
          <w:color w:val="404040" w:themeColor="text1" w:themeTint="BF"/>
          <w:sz w:val="32"/>
          <w:szCs w:val="32"/>
        </w:rPr>
        <w:t xml:space="preserve">   </w:t>
      </w:r>
      <w:r w:rsidR="004E4BD2" w:rsidRPr="004E4BD2">
        <w:rPr>
          <w:rFonts w:ascii="Arial" w:hAnsi="Arial" w:cs="Arial"/>
          <w:b/>
          <w:bCs/>
          <w:color w:val="404040" w:themeColor="text1" w:themeTint="BF"/>
        </w:rPr>
        <w:t xml:space="preserve">The Ministry of Shepherds Spring … 35 years and beyond: </w:t>
      </w:r>
    </w:p>
    <w:p w14:paraId="1BC60033" w14:textId="71FA8D28" w:rsidR="004E4BD2" w:rsidRPr="004E4BD2" w:rsidRDefault="004E4BD2" w:rsidP="004E4BD2">
      <w:pPr>
        <w:ind w:left="630"/>
        <w:rPr>
          <w:rFonts w:ascii="Arial" w:hAnsi="Arial" w:cs="Arial"/>
          <w:color w:val="404040" w:themeColor="text1" w:themeTint="BF"/>
          <w:sz w:val="20"/>
          <w:szCs w:val="20"/>
        </w:rPr>
      </w:pPr>
      <w:r w:rsidRPr="004E4BD2">
        <w:rPr>
          <w:rFonts w:ascii="Arial" w:hAnsi="Arial" w:cs="Arial"/>
          <w:color w:val="404040" w:themeColor="text1" w:themeTint="BF"/>
          <w:sz w:val="20"/>
          <w:szCs w:val="20"/>
        </w:rPr>
        <w:t>S</w:t>
      </w:r>
      <w:r w:rsidRPr="004E4BD2">
        <w:rPr>
          <w:rFonts w:ascii="Arial" w:hAnsi="Arial" w:cs="Arial"/>
          <w:color w:val="404040" w:themeColor="text1" w:themeTint="BF"/>
          <w:sz w:val="20"/>
          <w:szCs w:val="20"/>
        </w:rPr>
        <w:t>uccesses, challenges, and opportunities.  Where and how congregations and volunteers can invest their time, talents, and resources in this special ministry setting.</w:t>
      </w:r>
    </w:p>
    <w:p w14:paraId="5CBB404C" w14:textId="3EFDA48F" w:rsidR="004E4BD2" w:rsidRPr="004E4BD2" w:rsidRDefault="004E4BD2" w:rsidP="004E4BD2">
      <w:pPr>
        <w:ind w:left="630" w:hanging="630"/>
        <w:rPr>
          <w:rFonts w:ascii="Arial" w:hAnsi="Arial" w:cs="Arial"/>
          <w:b/>
          <w:bCs/>
          <w:color w:val="404040" w:themeColor="text1" w:themeTint="BF"/>
          <w:sz w:val="20"/>
          <w:szCs w:val="20"/>
        </w:rPr>
      </w:pPr>
      <w:r w:rsidRPr="004E4BD2">
        <w:rPr>
          <w:rFonts w:ascii="Arial" w:hAnsi="Arial" w:cs="Arial"/>
          <w:b/>
          <w:bCs/>
          <w:color w:val="404040" w:themeColor="text1" w:themeTint="BF"/>
          <w:sz w:val="20"/>
          <w:szCs w:val="20"/>
        </w:rPr>
        <w:tab/>
      </w:r>
    </w:p>
    <w:p w14:paraId="76B71BE6" w14:textId="47AA68A2" w:rsidR="004E4BD2" w:rsidRPr="004E4BD2" w:rsidRDefault="000E431D" w:rsidP="004E4BD2">
      <w:pPr>
        <w:spacing w:after="100"/>
        <w:ind w:left="634" w:hanging="634"/>
        <w:rPr>
          <w:rFonts w:ascii="Arial" w:hAnsi="Arial" w:cs="Arial"/>
          <w:bCs/>
          <w:i/>
          <w:iCs/>
          <w:color w:val="404040" w:themeColor="text1" w:themeTint="BF"/>
          <w:sz w:val="20"/>
          <w:szCs w:val="20"/>
        </w:rPr>
      </w:pPr>
      <w:r w:rsidRPr="004E4BD2">
        <w:rPr>
          <w:rFonts w:ascii="Arial" w:hAnsi="Arial" w:cs="Arial"/>
          <w:b/>
          <w:color w:val="404040" w:themeColor="text1" w:themeTint="BF"/>
        </w:rPr>
        <w:t xml:space="preserve"> </w:t>
      </w:r>
      <w:r w:rsidR="004E4BD2" w:rsidRPr="004E4BD2">
        <w:rPr>
          <w:rFonts w:ascii="Arial" w:hAnsi="Arial" w:cs="Arial"/>
          <w:b/>
          <w:color w:val="404040" w:themeColor="text1" w:themeTint="BF"/>
        </w:rPr>
        <w:tab/>
      </w:r>
      <w:r w:rsidR="00B97F31" w:rsidRPr="004E4BD2">
        <w:rPr>
          <w:rFonts w:ascii="Arial" w:hAnsi="Arial" w:cs="Arial"/>
          <w:bCs/>
          <w:i/>
          <w:iCs/>
          <w:color w:val="404040" w:themeColor="text1" w:themeTint="BF"/>
          <w:sz w:val="20"/>
          <w:szCs w:val="20"/>
        </w:rPr>
        <w:t>Presenter</w:t>
      </w:r>
      <w:r w:rsidR="004E4BD2" w:rsidRPr="004E4BD2">
        <w:rPr>
          <w:rFonts w:ascii="Arial" w:hAnsi="Arial" w:cs="Arial"/>
          <w:bCs/>
          <w:i/>
          <w:iCs/>
          <w:color w:val="404040" w:themeColor="text1" w:themeTint="BF"/>
          <w:sz w:val="20"/>
          <w:szCs w:val="20"/>
        </w:rPr>
        <w:t>s</w:t>
      </w:r>
      <w:r w:rsidR="00B97F31" w:rsidRPr="004E4BD2">
        <w:rPr>
          <w:rFonts w:ascii="Arial" w:hAnsi="Arial" w:cs="Arial"/>
          <w:bCs/>
          <w:i/>
          <w:iCs/>
          <w:color w:val="404040" w:themeColor="text1" w:themeTint="BF"/>
          <w:sz w:val="20"/>
          <w:szCs w:val="20"/>
        </w:rPr>
        <w:t xml:space="preserve">: </w:t>
      </w:r>
      <w:r w:rsidR="004E4BD2" w:rsidRPr="004E4BD2">
        <w:rPr>
          <w:rFonts w:ascii="Arial" w:hAnsi="Arial" w:cs="Arial"/>
          <w:bCs/>
          <w:i/>
          <w:iCs/>
          <w:color w:val="404040" w:themeColor="text1" w:themeTint="BF"/>
          <w:sz w:val="20"/>
          <w:szCs w:val="20"/>
        </w:rPr>
        <w:t>David Rogers, Chair of the Board, and members of the Board.  </w:t>
      </w:r>
    </w:p>
    <w:p w14:paraId="681DB1F2" w14:textId="77777777" w:rsidR="007A6E3B" w:rsidRDefault="007A6E3B" w:rsidP="005110A1">
      <w:pPr>
        <w:spacing w:before="120"/>
        <w:rPr>
          <w:rFonts w:ascii="Arial" w:hAnsi="Arial" w:cs="Arial"/>
          <w:bCs/>
          <w:i/>
          <w:iCs/>
          <w:color w:val="404040" w:themeColor="text1" w:themeTint="BF"/>
          <w:sz w:val="20"/>
          <w:szCs w:val="20"/>
        </w:rPr>
      </w:pPr>
    </w:p>
    <w:p w14:paraId="73732836" w14:textId="77777777" w:rsidR="002C2317" w:rsidRDefault="002C2317" w:rsidP="0049237B">
      <w:pPr>
        <w:spacing w:line="276" w:lineRule="auto"/>
        <w:ind w:right="-360"/>
        <w:rPr>
          <w:color w:val="404040" w:themeColor="text1" w:themeTint="BF"/>
        </w:rPr>
      </w:pPr>
    </w:p>
    <w:p w14:paraId="74308926" w14:textId="69C987FF" w:rsidR="00393594" w:rsidRPr="004A5F67" w:rsidRDefault="00393594" w:rsidP="00393594">
      <w:pPr>
        <w:spacing w:line="276" w:lineRule="auto"/>
        <w:ind w:left="-360" w:right="-360"/>
        <w:jc w:val="center"/>
        <w:rPr>
          <w:color w:val="404040" w:themeColor="text1" w:themeTint="BF"/>
        </w:rPr>
      </w:pPr>
      <w:r w:rsidRPr="004A5F67">
        <w:rPr>
          <w:color w:val="404040" w:themeColor="text1" w:themeTint="BF"/>
        </w:rPr>
        <w:t>Return to:</w:t>
      </w:r>
      <w:r w:rsidRPr="004A5F67">
        <w:rPr>
          <w:color w:val="404040" w:themeColor="text1" w:themeTint="BF"/>
        </w:rPr>
        <w:tab/>
        <w:t xml:space="preserve">Mid-Atlantic District   </w:t>
      </w:r>
      <w:r w:rsidRPr="004A5F67">
        <w:rPr>
          <w:color w:val="404040" w:themeColor="text1" w:themeTint="BF"/>
        </w:rPr>
        <w:sym w:font="Wingdings" w:char="F06C"/>
      </w:r>
      <w:r w:rsidRPr="004A5F67">
        <w:rPr>
          <w:color w:val="404040" w:themeColor="text1" w:themeTint="BF"/>
        </w:rPr>
        <w:t xml:space="preserve">   19 Bond St.   </w:t>
      </w:r>
      <w:r w:rsidRPr="004A5F67">
        <w:rPr>
          <w:color w:val="404040" w:themeColor="text1" w:themeTint="BF"/>
        </w:rPr>
        <w:sym w:font="Wingdings" w:char="F06C"/>
      </w:r>
      <w:r w:rsidRPr="004A5F67">
        <w:rPr>
          <w:color w:val="404040" w:themeColor="text1" w:themeTint="BF"/>
        </w:rPr>
        <w:t xml:space="preserve">   Westminster, MD 21157</w:t>
      </w:r>
    </w:p>
    <w:p w14:paraId="050A7716" w14:textId="598430C9" w:rsidR="00393594" w:rsidRDefault="00393594" w:rsidP="00393594">
      <w:pPr>
        <w:spacing w:line="276" w:lineRule="auto"/>
        <w:ind w:left="-360" w:right="-360"/>
        <w:jc w:val="center"/>
        <w:rPr>
          <w:color w:val="404040"/>
        </w:rPr>
      </w:pPr>
      <w:r>
        <w:rPr>
          <w:color w:val="404040"/>
        </w:rPr>
        <w:t xml:space="preserve">      </w:t>
      </w:r>
      <w:hyperlink r:id="rId4" w:history="1">
        <w:r w:rsidRPr="003C2D60">
          <w:rPr>
            <w:rStyle w:val="Hyperlink"/>
          </w:rPr>
          <w:t>aamad@brethren.org</w:t>
        </w:r>
      </w:hyperlink>
      <w:r>
        <w:rPr>
          <w:color w:val="404040"/>
        </w:rPr>
        <w:t xml:space="preserve">   </w:t>
      </w:r>
      <w:r w:rsidRPr="004A5F67">
        <w:rPr>
          <w:color w:val="404040" w:themeColor="text1" w:themeTint="BF"/>
        </w:rPr>
        <w:sym w:font="Wingdings" w:char="F06C"/>
      </w:r>
      <w:r w:rsidRPr="004A5F67">
        <w:rPr>
          <w:color w:val="404040" w:themeColor="text1" w:themeTint="BF"/>
        </w:rPr>
        <w:t xml:space="preserve">   443-960-3052</w:t>
      </w:r>
    </w:p>
    <w:sectPr w:rsidR="00393594" w:rsidSect="00B81A85">
      <w:type w:val="continuous"/>
      <w:pgSz w:w="12240" w:h="15840"/>
      <w:pgMar w:top="54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61"/>
    <w:rsid w:val="0001453B"/>
    <w:rsid w:val="000C6F48"/>
    <w:rsid w:val="000E431D"/>
    <w:rsid w:val="00112CE2"/>
    <w:rsid w:val="00145449"/>
    <w:rsid w:val="00157475"/>
    <w:rsid w:val="00187DCB"/>
    <w:rsid w:val="00251CB8"/>
    <w:rsid w:val="002556CD"/>
    <w:rsid w:val="002812E0"/>
    <w:rsid w:val="002848FF"/>
    <w:rsid w:val="0029418D"/>
    <w:rsid w:val="002C2317"/>
    <w:rsid w:val="00304C87"/>
    <w:rsid w:val="00393594"/>
    <w:rsid w:val="003A3C5E"/>
    <w:rsid w:val="003B4A50"/>
    <w:rsid w:val="003C16CA"/>
    <w:rsid w:val="003C7276"/>
    <w:rsid w:val="00410FD9"/>
    <w:rsid w:val="0046113D"/>
    <w:rsid w:val="00480CCE"/>
    <w:rsid w:val="00484767"/>
    <w:rsid w:val="00485D1A"/>
    <w:rsid w:val="00485E68"/>
    <w:rsid w:val="0049237B"/>
    <w:rsid w:val="004A5F67"/>
    <w:rsid w:val="004E2682"/>
    <w:rsid w:val="004E4BD2"/>
    <w:rsid w:val="004F7722"/>
    <w:rsid w:val="00500501"/>
    <w:rsid w:val="005110A1"/>
    <w:rsid w:val="0051160D"/>
    <w:rsid w:val="005116B5"/>
    <w:rsid w:val="00552F19"/>
    <w:rsid w:val="00563BB9"/>
    <w:rsid w:val="00573948"/>
    <w:rsid w:val="005841DE"/>
    <w:rsid w:val="005B1543"/>
    <w:rsid w:val="005B29B3"/>
    <w:rsid w:val="00601FB7"/>
    <w:rsid w:val="00603D9D"/>
    <w:rsid w:val="00617809"/>
    <w:rsid w:val="0064344D"/>
    <w:rsid w:val="00646B47"/>
    <w:rsid w:val="00665090"/>
    <w:rsid w:val="006B0C96"/>
    <w:rsid w:val="006C799E"/>
    <w:rsid w:val="0070509C"/>
    <w:rsid w:val="00723837"/>
    <w:rsid w:val="007368A2"/>
    <w:rsid w:val="007A21CE"/>
    <w:rsid w:val="007A6E3B"/>
    <w:rsid w:val="007D410C"/>
    <w:rsid w:val="007E2DFC"/>
    <w:rsid w:val="00816F0F"/>
    <w:rsid w:val="008877ED"/>
    <w:rsid w:val="00914CA3"/>
    <w:rsid w:val="00916081"/>
    <w:rsid w:val="00932C5F"/>
    <w:rsid w:val="00955B2C"/>
    <w:rsid w:val="00960B10"/>
    <w:rsid w:val="00984F15"/>
    <w:rsid w:val="009D4748"/>
    <w:rsid w:val="009D7F61"/>
    <w:rsid w:val="00A41193"/>
    <w:rsid w:val="00AB3069"/>
    <w:rsid w:val="00AF5A81"/>
    <w:rsid w:val="00B81A85"/>
    <w:rsid w:val="00B97F31"/>
    <w:rsid w:val="00C831FD"/>
    <w:rsid w:val="00CA5711"/>
    <w:rsid w:val="00CF35E4"/>
    <w:rsid w:val="00D44FCF"/>
    <w:rsid w:val="00D74B34"/>
    <w:rsid w:val="00D77A42"/>
    <w:rsid w:val="00DB0500"/>
    <w:rsid w:val="00E17501"/>
    <w:rsid w:val="00E80AD1"/>
    <w:rsid w:val="00FB2898"/>
    <w:rsid w:val="00FC4686"/>
    <w:rsid w:val="00FD1904"/>
    <w:rsid w:val="00FD2DDE"/>
    <w:rsid w:val="00FF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756A"/>
  <w15:chartTrackingRefBased/>
  <w15:docId w15:val="{B6709356-35F1-4031-A6D3-20C82429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3594"/>
    <w:rPr>
      <w:color w:val="0563C1"/>
      <w:u w:val="single"/>
    </w:rPr>
  </w:style>
  <w:style w:type="paragraph" w:styleId="PlainText">
    <w:name w:val="Plain Text"/>
    <w:basedOn w:val="Normal"/>
    <w:link w:val="PlainTextChar"/>
    <w:uiPriority w:val="99"/>
    <w:semiHidden/>
    <w:unhideWhenUsed/>
    <w:rsid w:val="0070509C"/>
    <w:rPr>
      <w:rFonts w:ascii="Consolas" w:hAnsi="Consolas"/>
      <w:sz w:val="21"/>
      <w:szCs w:val="21"/>
    </w:rPr>
  </w:style>
  <w:style w:type="character" w:customStyle="1" w:styleId="PlainTextChar">
    <w:name w:val="Plain Text Char"/>
    <w:basedOn w:val="DefaultParagraphFont"/>
    <w:link w:val="PlainText"/>
    <w:uiPriority w:val="99"/>
    <w:semiHidden/>
    <w:rsid w:val="0070509C"/>
    <w:rPr>
      <w:rFonts w:ascii="Consolas" w:eastAsia="Times New Roman" w:hAnsi="Consolas" w:cs="Times New Roman"/>
      <w:sz w:val="21"/>
      <w:szCs w:val="21"/>
    </w:rPr>
  </w:style>
  <w:style w:type="paragraph" w:styleId="NormalWeb">
    <w:name w:val="Normal (Web)"/>
    <w:basedOn w:val="Normal"/>
    <w:uiPriority w:val="99"/>
    <w:unhideWhenUsed/>
    <w:rsid w:val="00646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3933">
      <w:bodyDiv w:val="1"/>
      <w:marLeft w:val="0"/>
      <w:marRight w:val="0"/>
      <w:marTop w:val="0"/>
      <w:marBottom w:val="0"/>
      <w:divBdr>
        <w:top w:val="none" w:sz="0" w:space="0" w:color="auto"/>
        <w:left w:val="none" w:sz="0" w:space="0" w:color="auto"/>
        <w:bottom w:val="none" w:sz="0" w:space="0" w:color="auto"/>
        <w:right w:val="none" w:sz="0" w:space="0" w:color="auto"/>
      </w:divBdr>
    </w:div>
    <w:div w:id="436943829">
      <w:bodyDiv w:val="1"/>
      <w:marLeft w:val="0"/>
      <w:marRight w:val="0"/>
      <w:marTop w:val="0"/>
      <w:marBottom w:val="0"/>
      <w:divBdr>
        <w:top w:val="none" w:sz="0" w:space="0" w:color="auto"/>
        <w:left w:val="none" w:sz="0" w:space="0" w:color="auto"/>
        <w:bottom w:val="none" w:sz="0" w:space="0" w:color="auto"/>
        <w:right w:val="none" w:sz="0" w:space="0" w:color="auto"/>
      </w:divBdr>
    </w:div>
    <w:div w:id="749497371">
      <w:bodyDiv w:val="1"/>
      <w:marLeft w:val="0"/>
      <w:marRight w:val="0"/>
      <w:marTop w:val="0"/>
      <w:marBottom w:val="0"/>
      <w:divBdr>
        <w:top w:val="none" w:sz="0" w:space="0" w:color="auto"/>
        <w:left w:val="none" w:sz="0" w:space="0" w:color="auto"/>
        <w:bottom w:val="none" w:sz="0" w:space="0" w:color="auto"/>
        <w:right w:val="none" w:sz="0" w:space="0" w:color="auto"/>
      </w:divBdr>
    </w:div>
    <w:div w:id="946695414">
      <w:bodyDiv w:val="1"/>
      <w:marLeft w:val="0"/>
      <w:marRight w:val="0"/>
      <w:marTop w:val="0"/>
      <w:marBottom w:val="0"/>
      <w:divBdr>
        <w:top w:val="none" w:sz="0" w:space="0" w:color="auto"/>
        <w:left w:val="none" w:sz="0" w:space="0" w:color="auto"/>
        <w:bottom w:val="none" w:sz="0" w:space="0" w:color="auto"/>
        <w:right w:val="none" w:sz="0" w:space="0" w:color="auto"/>
      </w:divBdr>
    </w:div>
    <w:div w:id="1218933481">
      <w:bodyDiv w:val="1"/>
      <w:marLeft w:val="0"/>
      <w:marRight w:val="0"/>
      <w:marTop w:val="0"/>
      <w:marBottom w:val="0"/>
      <w:divBdr>
        <w:top w:val="none" w:sz="0" w:space="0" w:color="auto"/>
        <w:left w:val="none" w:sz="0" w:space="0" w:color="auto"/>
        <w:bottom w:val="none" w:sz="0" w:space="0" w:color="auto"/>
        <w:right w:val="none" w:sz="0" w:space="0" w:color="auto"/>
      </w:divBdr>
    </w:div>
    <w:div w:id="1301223859">
      <w:bodyDiv w:val="1"/>
      <w:marLeft w:val="0"/>
      <w:marRight w:val="0"/>
      <w:marTop w:val="0"/>
      <w:marBottom w:val="0"/>
      <w:divBdr>
        <w:top w:val="none" w:sz="0" w:space="0" w:color="auto"/>
        <w:left w:val="none" w:sz="0" w:space="0" w:color="auto"/>
        <w:bottom w:val="none" w:sz="0" w:space="0" w:color="auto"/>
        <w:right w:val="none" w:sz="0" w:space="0" w:color="auto"/>
      </w:divBdr>
    </w:div>
    <w:div w:id="1483735745">
      <w:bodyDiv w:val="1"/>
      <w:marLeft w:val="0"/>
      <w:marRight w:val="0"/>
      <w:marTop w:val="0"/>
      <w:marBottom w:val="0"/>
      <w:divBdr>
        <w:top w:val="none" w:sz="0" w:space="0" w:color="auto"/>
        <w:left w:val="none" w:sz="0" w:space="0" w:color="auto"/>
        <w:bottom w:val="none" w:sz="0" w:space="0" w:color="auto"/>
        <w:right w:val="none" w:sz="0" w:space="0" w:color="auto"/>
      </w:divBdr>
    </w:div>
    <w:div w:id="1604338288">
      <w:bodyDiv w:val="1"/>
      <w:marLeft w:val="0"/>
      <w:marRight w:val="0"/>
      <w:marTop w:val="0"/>
      <w:marBottom w:val="0"/>
      <w:divBdr>
        <w:top w:val="none" w:sz="0" w:space="0" w:color="auto"/>
        <w:left w:val="none" w:sz="0" w:space="0" w:color="auto"/>
        <w:bottom w:val="none" w:sz="0" w:space="0" w:color="auto"/>
        <w:right w:val="none" w:sz="0" w:space="0" w:color="auto"/>
      </w:divBdr>
    </w:div>
    <w:div w:id="2026898450">
      <w:bodyDiv w:val="1"/>
      <w:marLeft w:val="0"/>
      <w:marRight w:val="0"/>
      <w:marTop w:val="0"/>
      <w:marBottom w:val="0"/>
      <w:divBdr>
        <w:top w:val="none" w:sz="0" w:space="0" w:color="auto"/>
        <w:left w:val="none" w:sz="0" w:space="0" w:color="auto"/>
        <w:bottom w:val="none" w:sz="0" w:space="0" w:color="auto"/>
        <w:right w:val="none" w:sz="0" w:space="0" w:color="auto"/>
      </w:divBdr>
    </w:div>
    <w:div w:id="21342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mad@breth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AAMAD</dc:creator>
  <cp:keywords/>
  <dc:description/>
  <cp:lastModifiedBy>AAMAD</cp:lastModifiedBy>
  <cp:revision>6</cp:revision>
  <dcterms:created xsi:type="dcterms:W3CDTF">2025-07-24T16:05:00Z</dcterms:created>
  <dcterms:modified xsi:type="dcterms:W3CDTF">2025-08-04T15:43:00Z</dcterms:modified>
</cp:coreProperties>
</file>